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92CFBA" w14:textId="77777777" w:rsidR="006B2B76" w:rsidRPr="006C553F" w:rsidRDefault="006B2B76" w:rsidP="006B2B76">
      <w:pPr>
        <w:shd w:val="clear" w:color="auto" w:fill="FFFFFF"/>
        <w:spacing w:after="240" w:line="360" w:lineRule="auto"/>
        <w:ind w:firstLine="567"/>
        <w:contextualSpacing/>
        <w:jc w:val="center"/>
        <w:textAlignment w:val="baseline"/>
        <w:outlineLvl w:val="2"/>
        <w:rPr>
          <w:b/>
          <w:bCs/>
          <w:color w:val="292929"/>
          <w:sz w:val="32"/>
          <w:szCs w:val="32"/>
        </w:rPr>
      </w:pPr>
      <w:r w:rsidRPr="006C553F">
        <w:rPr>
          <w:b/>
          <w:bCs/>
          <w:color w:val="292929"/>
          <w:sz w:val="32"/>
          <w:szCs w:val="32"/>
        </w:rPr>
        <w:t>Информация о сроках исполнения и сроках ожидания предоставления платных медицинских услуг</w:t>
      </w:r>
    </w:p>
    <w:p w14:paraId="3937D9AE" w14:textId="77777777" w:rsidR="006B2B76" w:rsidRPr="006C553F" w:rsidRDefault="006B2B76" w:rsidP="006B2B76">
      <w:pPr>
        <w:shd w:val="clear" w:color="auto" w:fill="FFFFFF"/>
        <w:spacing w:after="240" w:line="360" w:lineRule="auto"/>
        <w:ind w:firstLine="567"/>
        <w:contextualSpacing/>
        <w:jc w:val="center"/>
        <w:textAlignment w:val="baseline"/>
        <w:outlineLvl w:val="2"/>
        <w:rPr>
          <w:b/>
          <w:bCs/>
          <w:color w:val="292929"/>
          <w:sz w:val="32"/>
          <w:szCs w:val="32"/>
        </w:rPr>
      </w:pPr>
      <w:r w:rsidRPr="006C553F">
        <w:rPr>
          <w:b/>
          <w:bCs/>
          <w:color w:val="292929"/>
          <w:sz w:val="32"/>
          <w:szCs w:val="32"/>
        </w:rPr>
        <w:t xml:space="preserve"> в ООО «АПОЛЛОНИЯ ДЕНТ»</w:t>
      </w:r>
    </w:p>
    <w:p w14:paraId="2EA6AA26" w14:textId="77777777" w:rsidR="006B2B76" w:rsidRPr="006C553F" w:rsidRDefault="006B2B76" w:rsidP="006B2B76">
      <w:pPr>
        <w:numPr>
          <w:ilvl w:val="0"/>
          <w:numId w:val="1"/>
        </w:numPr>
        <w:tabs>
          <w:tab w:val="left" w:pos="284"/>
          <w:tab w:val="left" w:pos="851"/>
        </w:tabs>
        <w:spacing w:after="160" w:line="360" w:lineRule="auto"/>
        <w:ind w:left="0" w:firstLine="567"/>
        <w:contextualSpacing/>
        <w:jc w:val="both"/>
        <w:rPr>
          <w:sz w:val="28"/>
          <w:szCs w:val="28"/>
          <w14:ligatures w14:val="standardContextual"/>
        </w:rPr>
      </w:pPr>
      <w:r w:rsidRPr="006C553F">
        <w:rPr>
          <w:sz w:val="28"/>
          <w:szCs w:val="28"/>
          <w14:ligatures w14:val="standardContextual"/>
        </w:rPr>
        <w:t>Срок предоставления (оказания) услуги определяется датой и временем обращения Заказчика к Исполнителю</w:t>
      </w:r>
      <w:r w:rsidRPr="006C553F">
        <w:rPr>
          <w:color w:val="0000FF"/>
          <w:sz w:val="28"/>
          <w:szCs w:val="28"/>
          <w14:ligatures w14:val="standardContextual"/>
        </w:rPr>
        <w:t xml:space="preserve"> </w:t>
      </w:r>
      <w:r w:rsidRPr="006C553F">
        <w:rPr>
          <w:sz w:val="28"/>
          <w:szCs w:val="28"/>
          <w14:ligatures w14:val="standardContextual"/>
        </w:rPr>
        <w:t xml:space="preserve">в соответствии со ст. 190 ГК РФ. Запись Заказчика по телефону на прием рассматривается сторонами как факт согласования срока оказания конкретной услуги (срока обращения в клинику). </w:t>
      </w:r>
    </w:p>
    <w:p w14:paraId="4ADA47A6" w14:textId="77777777" w:rsidR="006B2B76" w:rsidRPr="006C553F" w:rsidRDefault="006B2B76" w:rsidP="006B2B76">
      <w:pPr>
        <w:numPr>
          <w:ilvl w:val="0"/>
          <w:numId w:val="1"/>
        </w:numPr>
        <w:tabs>
          <w:tab w:val="left" w:pos="284"/>
          <w:tab w:val="left" w:pos="851"/>
        </w:tabs>
        <w:spacing w:after="160" w:line="360" w:lineRule="auto"/>
        <w:ind w:left="0" w:firstLine="567"/>
        <w:contextualSpacing/>
        <w:jc w:val="both"/>
        <w:rPr>
          <w:sz w:val="28"/>
          <w:szCs w:val="28"/>
          <w14:ligatures w14:val="standardContextual"/>
        </w:rPr>
      </w:pPr>
      <w:r w:rsidRPr="006C553F">
        <w:rPr>
          <w:sz w:val="28"/>
          <w:szCs w:val="28"/>
          <w14:ligatures w14:val="standardContextual"/>
        </w:rPr>
        <w:t xml:space="preserve">Сроки предоставления конкретных услуг, проведения длительного этапного лечения конкретизируются по соглашению с Заказчиком, исходя из периода, необходимого для изготовления зубопротезных, </w:t>
      </w:r>
      <w:proofErr w:type="spellStart"/>
      <w:r w:rsidRPr="006C553F">
        <w:rPr>
          <w:sz w:val="28"/>
          <w:szCs w:val="28"/>
          <w14:ligatures w14:val="standardContextual"/>
        </w:rPr>
        <w:t>ортодонтических</w:t>
      </w:r>
      <w:proofErr w:type="spellEnd"/>
      <w:r w:rsidRPr="006C553F">
        <w:rPr>
          <w:sz w:val="28"/>
          <w:szCs w:val="28"/>
          <w14:ligatures w14:val="standardContextual"/>
        </w:rPr>
        <w:t xml:space="preserve"> конструкций; общего соматического статуса пациента, его психоэмоционального состояния, наличия у него и врача свободного времени, остроты клинической ситуации. Количество необходимых приемов (период времени, в течение которого оказывается услуга, сдается работа) определяется индивидуально, согласуется с Заказчиком и фиксируется в плане лечения либо медицинской карте.</w:t>
      </w:r>
    </w:p>
    <w:p w14:paraId="32FB8EF6" w14:textId="77777777" w:rsidR="006B2B76" w:rsidRPr="006C553F" w:rsidRDefault="006B2B76" w:rsidP="006B2B76">
      <w:pPr>
        <w:numPr>
          <w:ilvl w:val="0"/>
          <w:numId w:val="1"/>
        </w:numPr>
        <w:tabs>
          <w:tab w:val="left" w:pos="284"/>
          <w:tab w:val="left" w:pos="851"/>
        </w:tabs>
        <w:spacing w:after="160" w:line="360" w:lineRule="auto"/>
        <w:ind w:left="0" w:firstLine="567"/>
        <w:contextualSpacing/>
        <w:jc w:val="both"/>
        <w:rPr>
          <w:sz w:val="28"/>
          <w:szCs w:val="28"/>
          <w14:ligatures w14:val="standardContextual"/>
        </w:rPr>
      </w:pPr>
      <w:r w:rsidRPr="006C553F">
        <w:rPr>
          <w:sz w:val="28"/>
          <w:szCs w:val="28"/>
          <w14:ligatures w14:val="standardContextual"/>
        </w:rPr>
        <w:t xml:space="preserve">ООО «АПОЛЛОНИЯ ДЕНТ» не является участником Территориальной программы государственных гарантий бесплатного оказания гражданам медицинской помощи обязательного медицинского страхования (ОМС). </w:t>
      </w:r>
      <w:r w:rsidRPr="006C553F">
        <w:rPr>
          <w:b/>
          <w:sz w:val="28"/>
          <w:szCs w:val="28"/>
          <w14:ligatures w14:val="standardContextual"/>
        </w:rPr>
        <w:t>Платные медицинские услуги не являются гарантированными государством</w:t>
      </w:r>
      <w:r w:rsidRPr="006C553F">
        <w:rPr>
          <w:sz w:val="28"/>
          <w:szCs w:val="28"/>
          <w14:ligatures w14:val="standardContextual"/>
        </w:rPr>
        <w:t xml:space="preserve"> (ч. 1 ст. 41 Конституции РФ), в связи с чем сроки ожидания конкретных медицинских услуг обсуждаются индивидуально с каждым Заказчиком и зависят от их вида, сложности, необходимости технического оснащения, количества специалистов в медицинской организации, загруженности записи иных пациентов в момент конкретного запроса (учитывая наличие или отсутствии свободного времени у конкретного специалиста, необходимых стоматологических материалов либо отсутствии иных необходимых для качественного и безопасного оказания услуги условий), при этом Исполнитель всегда учитывает необходимость </w:t>
      </w:r>
      <w:r w:rsidRPr="006C553F">
        <w:rPr>
          <w:sz w:val="28"/>
          <w:szCs w:val="28"/>
          <w14:ligatures w14:val="standardContextual"/>
        </w:rPr>
        <w:lastRenderedPageBreak/>
        <w:t>своевременного оказания медицинской помощи (ст. 2 ФЗ № 323 от 21.11.2011 года).</w:t>
      </w:r>
    </w:p>
    <w:p w14:paraId="77A83D2B" w14:textId="77777777" w:rsidR="006B2B76" w:rsidRPr="006C553F" w:rsidRDefault="006B2B76" w:rsidP="006B2B76">
      <w:pPr>
        <w:tabs>
          <w:tab w:val="left" w:pos="284"/>
        </w:tabs>
        <w:spacing w:line="360" w:lineRule="auto"/>
        <w:ind w:firstLine="567"/>
        <w:contextualSpacing/>
        <w:jc w:val="both"/>
        <w:rPr>
          <w:sz w:val="28"/>
          <w:szCs w:val="28"/>
          <w14:ligatures w14:val="standardContextual"/>
        </w:rPr>
      </w:pPr>
      <w:r w:rsidRPr="006C553F">
        <w:rPr>
          <w:sz w:val="28"/>
          <w:szCs w:val="28"/>
          <w14:ligatures w14:val="standardContextual"/>
        </w:rPr>
        <w:t>Вы можете уточнить срок ожидания (срок, когда медицинская организация объективно готова оказать пациенту соответствующую медицинскую услугу) по многоканальному телефону: +7 (3452) 517–003, либо обратившись по адресу: г. Тюмень, ул. Герцена, д. 96, этаж № 2 в регистратуру стоматологической клиники ООО «АПОЛЛОНИЯ ДЕНТ».</w:t>
      </w:r>
    </w:p>
    <w:p w14:paraId="4BD407EB" w14:textId="77777777" w:rsidR="005829D1" w:rsidRDefault="005829D1"/>
    <w:sectPr w:rsidR="0058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20DBA"/>
    <w:multiLevelType w:val="hybridMultilevel"/>
    <w:tmpl w:val="A7D8856E"/>
    <w:lvl w:ilvl="0" w:tplc="DC9621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1820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76"/>
    <w:rsid w:val="004A5106"/>
    <w:rsid w:val="005829D1"/>
    <w:rsid w:val="006B2B76"/>
    <w:rsid w:val="00A2597F"/>
    <w:rsid w:val="00C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FD89"/>
  <w15:chartTrackingRefBased/>
  <w15:docId w15:val="{A787734A-2940-447A-901A-4D08651D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76"/>
    <w:pPr>
      <w:spacing w:after="0" w:line="240" w:lineRule="auto"/>
    </w:pPr>
    <w:rPr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2597F"/>
    <w:pPr>
      <w:keepNext/>
      <w:jc w:val="right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7F"/>
    <w:rPr>
      <w:rFonts w:ascii="Calibri Light" w:hAnsi="Calibri Light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A2597F"/>
    <w:rPr>
      <w:rFonts w:cs="Times New Roman"/>
      <w:b/>
    </w:rPr>
  </w:style>
  <w:style w:type="character" w:styleId="a4">
    <w:name w:val="Emphasis"/>
    <w:basedOn w:val="a0"/>
    <w:uiPriority w:val="20"/>
    <w:qFormat/>
    <w:rsid w:val="00A2597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>Apolloniya Dent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2024-04-16T10:01:00Z</dcterms:created>
  <dcterms:modified xsi:type="dcterms:W3CDTF">2024-04-16T10:02:00Z</dcterms:modified>
</cp:coreProperties>
</file>